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58" w:rsidRPr="0042707F" w:rsidRDefault="00601F58" w:rsidP="00783893">
      <w:pPr>
        <w:pStyle w:val="Default"/>
        <w:jc w:val="center"/>
        <w:rPr>
          <w:sz w:val="52"/>
          <w:szCs w:val="52"/>
        </w:rPr>
      </w:pPr>
      <w:r w:rsidRPr="0042707F">
        <w:rPr>
          <w:b/>
          <w:bCs/>
          <w:sz w:val="52"/>
          <w:szCs w:val="52"/>
        </w:rPr>
        <w:t>Solidarité face aux attentats</w:t>
      </w:r>
    </w:p>
    <w:p w:rsidR="00601F58" w:rsidRPr="0042707F" w:rsidRDefault="00601F58" w:rsidP="00783893">
      <w:pPr>
        <w:pStyle w:val="Default"/>
        <w:jc w:val="center"/>
        <w:rPr>
          <w:sz w:val="52"/>
          <w:szCs w:val="52"/>
        </w:rPr>
      </w:pPr>
      <w:r w:rsidRPr="0042707F">
        <w:rPr>
          <w:b/>
          <w:bCs/>
          <w:sz w:val="52"/>
          <w:szCs w:val="52"/>
        </w:rPr>
        <w:t>Agissons pour un monde plus juste</w:t>
      </w:r>
    </w:p>
    <w:p w:rsidR="004E55E2" w:rsidRDefault="004E55E2" w:rsidP="00601F58">
      <w:pPr>
        <w:pStyle w:val="Default"/>
        <w:rPr>
          <w:sz w:val="22"/>
          <w:szCs w:val="22"/>
        </w:rPr>
      </w:pPr>
    </w:p>
    <w:p w:rsidR="00601F58" w:rsidRPr="0042707F" w:rsidRDefault="00601F58" w:rsidP="00783893">
      <w:pPr>
        <w:pStyle w:val="Default"/>
        <w:jc w:val="both"/>
        <w:rPr>
          <w:sz w:val="26"/>
          <w:szCs w:val="26"/>
        </w:rPr>
      </w:pPr>
      <w:r w:rsidRPr="0042707F">
        <w:rPr>
          <w:sz w:val="26"/>
          <w:szCs w:val="26"/>
        </w:rPr>
        <w:t>Nous affirmons notre solidarité, notre compassion avec les victimes et leurs familles</w:t>
      </w:r>
      <w:r w:rsidR="004E55E2" w:rsidRPr="0042707F">
        <w:rPr>
          <w:sz w:val="26"/>
          <w:szCs w:val="26"/>
        </w:rPr>
        <w:t xml:space="preserve"> et partageons leur souffrance.</w:t>
      </w:r>
    </w:p>
    <w:p w:rsidR="004E55E2" w:rsidRPr="0042707F" w:rsidRDefault="004E55E2" w:rsidP="00783893">
      <w:pPr>
        <w:pStyle w:val="Default"/>
        <w:jc w:val="both"/>
        <w:rPr>
          <w:sz w:val="26"/>
          <w:szCs w:val="26"/>
        </w:rPr>
      </w:pPr>
    </w:p>
    <w:p w:rsidR="004E55E2" w:rsidRPr="0042707F" w:rsidRDefault="00601F58" w:rsidP="00783893">
      <w:pPr>
        <w:pStyle w:val="Default"/>
        <w:jc w:val="both"/>
        <w:rPr>
          <w:sz w:val="26"/>
          <w:szCs w:val="26"/>
        </w:rPr>
      </w:pPr>
      <w:r w:rsidRPr="0042707F">
        <w:rPr>
          <w:sz w:val="26"/>
          <w:szCs w:val="26"/>
        </w:rPr>
        <w:t>Nous condamnons avec la plus grande vigueur les attentats qui ont frappé Paris le vendredi 13 novembre 2015 et réaffirmons notre condamnation générale de tous les actes terroristes.</w:t>
      </w:r>
    </w:p>
    <w:p w:rsidR="00601F58" w:rsidRPr="0042707F" w:rsidRDefault="00601F58" w:rsidP="00783893">
      <w:pPr>
        <w:pStyle w:val="Default"/>
        <w:jc w:val="both"/>
        <w:rPr>
          <w:sz w:val="26"/>
          <w:szCs w:val="26"/>
        </w:rPr>
      </w:pPr>
      <w:r w:rsidRPr="0042707F">
        <w:rPr>
          <w:sz w:val="26"/>
          <w:szCs w:val="26"/>
        </w:rPr>
        <w:t xml:space="preserve"> </w:t>
      </w:r>
    </w:p>
    <w:p w:rsidR="004E55E2" w:rsidRPr="0042707F" w:rsidRDefault="00601F58" w:rsidP="00783893">
      <w:pPr>
        <w:pStyle w:val="Default"/>
        <w:jc w:val="both"/>
        <w:rPr>
          <w:sz w:val="26"/>
          <w:szCs w:val="26"/>
        </w:rPr>
      </w:pPr>
      <w:r w:rsidRPr="0042707F">
        <w:rPr>
          <w:sz w:val="26"/>
          <w:szCs w:val="26"/>
        </w:rPr>
        <w:t>Le terrorisme ne se résume ni à un homme, ni à un groupe. Il est diffus et se développe sur le terrain des inégalités, des injustices, des violences qui règnent sur notre planète. La lutte contre le terrorisme ne se gagnera pas par les armes mais par la construction d’un monde nouveau plus juste, plus égalitaire, plus respectueux des peuples.</w:t>
      </w:r>
    </w:p>
    <w:p w:rsidR="00601F58" w:rsidRPr="0042707F" w:rsidRDefault="00601F58" w:rsidP="00783893">
      <w:pPr>
        <w:pStyle w:val="Default"/>
        <w:jc w:val="both"/>
        <w:rPr>
          <w:sz w:val="26"/>
          <w:szCs w:val="26"/>
        </w:rPr>
      </w:pPr>
      <w:r w:rsidRPr="0042707F">
        <w:rPr>
          <w:sz w:val="26"/>
          <w:szCs w:val="26"/>
        </w:rPr>
        <w:t xml:space="preserve"> </w:t>
      </w:r>
    </w:p>
    <w:p w:rsidR="00601F58" w:rsidRPr="0042707F" w:rsidRDefault="00601F58" w:rsidP="00783893">
      <w:pPr>
        <w:pStyle w:val="Default"/>
        <w:jc w:val="both"/>
        <w:rPr>
          <w:sz w:val="26"/>
          <w:szCs w:val="26"/>
        </w:rPr>
      </w:pPr>
      <w:r w:rsidRPr="0042707F">
        <w:rPr>
          <w:sz w:val="26"/>
          <w:szCs w:val="26"/>
        </w:rPr>
        <w:t xml:space="preserve">L’heure est à la réaffirmation de notre attachement aux valeurs de liberté, d’égalité, de fraternité, de dignité, de solidarité, d’éducation et de notre aspiration commune à </w:t>
      </w:r>
      <w:r w:rsidR="004E55E2" w:rsidRPr="0042707F">
        <w:rPr>
          <w:sz w:val="26"/>
          <w:szCs w:val="26"/>
        </w:rPr>
        <w:t>un monde de justice et de paix.</w:t>
      </w:r>
    </w:p>
    <w:p w:rsidR="004E55E2" w:rsidRPr="0042707F" w:rsidRDefault="004E55E2" w:rsidP="00783893">
      <w:pPr>
        <w:pStyle w:val="Default"/>
        <w:jc w:val="both"/>
        <w:rPr>
          <w:sz w:val="26"/>
          <w:szCs w:val="26"/>
        </w:rPr>
      </w:pPr>
    </w:p>
    <w:p w:rsidR="00601F58" w:rsidRPr="0042707F" w:rsidRDefault="00601F58" w:rsidP="00783893">
      <w:pPr>
        <w:pStyle w:val="Default"/>
        <w:jc w:val="both"/>
        <w:rPr>
          <w:sz w:val="26"/>
          <w:szCs w:val="26"/>
        </w:rPr>
      </w:pPr>
      <w:r w:rsidRPr="0042707F">
        <w:rPr>
          <w:sz w:val="26"/>
          <w:szCs w:val="26"/>
        </w:rPr>
        <w:t>La sécurité humaine doit être assurée sans repli sécuritaire qui amoindrirait la vie démocratique, associative et citoyenne car la démocratie et l’éducation sont les meilleures manières de s’opposer à la stratégie de la peur, de la</w:t>
      </w:r>
      <w:r w:rsidR="004E55E2" w:rsidRPr="0042707F">
        <w:rPr>
          <w:sz w:val="26"/>
          <w:szCs w:val="26"/>
        </w:rPr>
        <w:t xml:space="preserve"> terreur et de l’obscurantisme.</w:t>
      </w:r>
    </w:p>
    <w:p w:rsidR="004E55E2" w:rsidRPr="0042707F" w:rsidRDefault="004E55E2" w:rsidP="00783893">
      <w:pPr>
        <w:pStyle w:val="Default"/>
        <w:jc w:val="both"/>
        <w:rPr>
          <w:sz w:val="26"/>
          <w:szCs w:val="26"/>
        </w:rPr>
      </w:pPr>
    </w:p>
    <w:p w:rsidR="00601F58" w:rsidRPr="0042707F" w:rsidRDefault="00601F58" w:rsidP="00783893">
      <w:pPr>
        <w:pStyle w:val="Default"/>
        <w:jc w:val="both"/>
        <w:rPr>
          <w:sz w:val="26"/>
          <w:szCs w:val="26"/>
        </w:rPr>
      </w:pPr>
      <w:r w:rsidRPr="0042707F">
        <w:rPr>
          <w:sz w:val="26"/>
          <w:szCs w:val="26"/>
        </w:rPr>
        <w:t>C’est dans ce cadre et avec ces valeurs que doit se conduire le débat démocratique sur l’analyse des causes et des processus ayant conduit à la situation actuelle. Ce débat est nécessaire pour éviter tout amalgame qui dresserait une partie de la population vivant en France contre</w:t>
      </w:r>
      <w:r w:rsidR="004E55E2" w:rsidRPr="0042707F">
        <w:rPr>
          <w:sz w:val="26"/>
          <w:szCs w:val="26"/>
        </w:rPr>
        <w:t xml:space="preserve"> une autre.</w:t>
      </w:r>
    </w:p>
    <w:p w:rsidR="004E55E2" w:rsidRPr="0042707F" w:rsidRDefault="004E55E2" w:rsidP="004E55E2">
      <w:pPr>
        <w:pStyle w:val="Default"/>
        <w:rPr>
          <w:b/>
          <w:bCs/>
          <w:sz w:val="26"/>
          <w:szCs w:val="26"/>
        </w:rPr>
      </w:pPr>
    </w:p>
    <w:p w:rsidR="004E55E2" w:rsidRPr="00783893" w:rsidRDefault="004E55E2" w:rsidP="004E55E2">
      <w:pPr>
        <w:pStyle w:val="Default"/>
        <w:jc w:val="center"/>
        <w:rPr>
          <w:sz w:val="44"/>
          <w:szCs w:val="44"/>
        </w:rPr>
      </w:pPr>
      <w:r w:rsidRPr="00783893">
        <w:rPr>
          <w:b/>
          <w:bCs/>
          <w:sz w:val="44"/>
          <w:szCs w:val="44"/>
        </w:rPr>
        <w:t>Nantes - Samedi 21 novembre 2015 - 16h</w:t>
      </w:r>
    </w:p>
    <w:p w:rsidR="004E55E2" w:rsidRPr="00783893" w:rsidRDefault="004E55E2" w:rsidP="004E55E2">
      <w:pPr>
        <w:pStyle w:val="Default"/>
        <w:jc w:val="center"/>
        <w:rPr>
          <w:sz w:val="28"/>
          <w:szCs w:val="28"/>
        </w:rPr>
      </w:pPr>
    </w:p>
    <w:p w:rsidR="00601F58" w:rsidRPr="00783893" w:rsidRDefault="004E55E2" w:rsidP="004E55E2">
      <w:pPr>
        <w:pStyle w:val="Default"/>
        <w:jc w:val="center"/>
        <w:rPr>
          <w:sz w:val="28"/>
          <w:szCs w:val="28"/>
        </w:rPr>
      </w:pPr>
      <w:r w:rsidRPr="00783893">
        <w:rPr>
          <w:b/>
          <w:bCs/>
          <w:sz w:val="28"/>
          <w:szCs w:val="28"/>
        </w:rPr>
        <w:t>Lieu de r</w:t>
      </w:r>
      <w:r w:rsidR="00601F58" w:rsidRPr="00783893">
        <w:rPr>
          <w:b/>
          <w:bCs/>
          <w:sz w:val="28"/>
          <w:szCs w:val="28"/>
        </w:rPr>
        <w:t xml:space="preserve">assemblement </w:t>
      </w:r>
      <w:r w:rsidRPr="00783893">
        <w:rPr>
          <w:b/>
          <w:bCs/>
          <w:sz w:val="28"/>
          <w:szCs w:val="28"/>
        </w:rPr>
        <w:t>à préciser dans les prochaines heures</w:t>
      </w:r>
    </w:p>
    <w:p w:rsidR="004E55E2" w:rsidRPr="0042707F" w:rsidRDefault="004E55E2" w:rsidP="00601F58">
      <w:pPr>
        <w:pStyle w:val="Default"/>
        <w:rPr>
          <w:sz w:val="26"/>
          <w:szCs w:val="26"/>
        </w:rPr>
      </w:pPr>
    </w:p>
    <w:p w:rsidR="00601F58" w:rsidRPr="00783893" w:rsidRDefault="004E55E2" w:rsidP="004E55E2">
      <w:pPr>
        <w:pStyle w:val="Default"/>
        <w:jc w:val="right"/>
        <w:rPr>
          <w:sz w:val="20"/>
          <w:szCs w:val="20"/>
        </w:rPr>
      </w:pPr>
      <w:r w:rsidRPr="00783893">
        <w:rPr>
          <w:sz w:val="20"/>
          <w:szCs w:val="20"/>
        </w:rPr>
        <w:t xml:space="preserve">Nantes, le </w:t>
      </w:r>
      <w:r w:rsidR="00601F58" w:rsidRPr="00783893">
        <w:rPr>
          <w:sz w:val="20"/>
          <w:szCs w:val="20"/>
        </w:rPr>
        <w:t xml:space="preserve">18 novembre 2015 </w:t>
      </w:r>
    </w:p>
    <w:p w:rsidR="004E55E2" w:rsidRPr="0042707F" w:rsidRDefault="004E55E2" w:rsidP="00783893">
      <w:pPr>
        <w:spacing w:after="0" w:line="240" w:lineRule="auto"/>
        <w:rPr>
          <w:sz w:val="20"/>
          <w:szCs w:val="20"/>
        </w:rPr>
      </w:pPr>
    </w:p>
    <w:p w:rsidR="00783893" w:rsidRPr="0042707F" w:rsidRDefault="00783893" w:rsidP="00783893">
      <w:pPr>
        <w:spacing w:after="0" w:line="240" w:lineRule="auto"/>
        <w:jc w:val="both"/>
        <w:rPr>
          <w:sz w:val="20"/>
          <w:szCs w:val="20"/>
        </w:rPr>
      </w:pPr>
    </w:p>
    <w:p w:rsidR="00783893" w:rsidRPr="001E4F17" w:rsidRDefault="00C3243B" w:rsidP="00783893">
      <w:pPr>
        <w:spacing w:after="0" w:line="240" w:lineRule="auto"/>
        <w:jc w:val="both"/>
        <w:rPr>
          <w:rFonts w:ascii="Arial" w:eastAsia="Times New Roman" w:hAnsi="Arial" w:cs="Arial"/>
          <w:color w:val="000000"/>
          <w:lang w:eastAsia="fr-FR"/>
        </w:rPr>
      </w:pPr>
      <w:r w:rsidRPr="001E4F17">
        <w:rPr>
          <w:rFonts w:ascii="Arial" w:hAnsi="Arial" w:cs="Arial"/>
        </w:rPr>
        <w:t>Premiers signataires :</w:t>
      </w:r>
      <w:r w:rsidR="00F962C4">
        <w:rPr>
          <w:rFonts w:ascii="Arial" w:hAnsi="Arial" w:cs="Arial"/>
        </w:rPr>
        <w:t xml:space="preserve"> </w:t>
      </w:r>
      <w:r w:rsidRPr="001E4F17">
        <w:rPr>
          <w:rFonts w:ascii="Arial" w:eastAsia="Times New Roman" w:hAnsi="Arial" w:cs="Arial"/>
          <w:color w:val="000000"/>
          <w:lang w:eastAsia="fr-FR"/>
        </w:rPr>
        <w:t>Association des Paralysés de France (</w:t>
      </w:r>
      <w:proofErr w:type="spellStart"/>
      <w:r w:rsidRPr="001E4F17">
        <w:rPr>
          <w:rFonts w:ascii="Arial" w:eastAsia="Times New Roman" w:hAnsi="Arial" w:cs="Arial"/>
          <w:color w:val="000000"/>
          <w:lang w:eastAsia="fr-FR"/>
        </w:rPr>
        <w:t>Apf</w:t>
      </w:r>
      <w:proofErr w:type="spellEnd"/>
      <w:r w:rsidRPr="001E4F17">
        <w:rPr>
          <w:rFonts w:ascii="Arial" w:eastAsia="Times New Roman" w:hAnsi="Arial" w:cs="Arial"/>
          <w:color w:val="000000"/>
          <w:lang w:eastAsia="fr-FR"/>
        </w:rPr>
        <w:t>), Association France Palestin</w:t>
      </w:r>
      <w:r w:rsidR="00F962C4">
        <w:rPr>
          <w:rFonts w:ascii="Arial" w:eastAsia="Times New Roman" w:hAnsi="Arial" w:cs="Arial"/>
          <w:color w:val="000000"/>
          <w:lang w:eastAsia="fr-FR"/>
        </w:rPr>
        <w:t xml:space="preserve">e </w:t>
      </w:r>
      <w:r w:rsidRPr="001E4F17">
        <w:rPr>
          <w:rFonts w:ascii="Arial" w:eastAsia="Times New Roman" w:hAnsi="Arial" w:cs="Arial"/>
          <w:color w:val="000000"/>
          <w:lang w:eastAsia="fr-FR"/>
        </w:rPr>
        <w:t>Solidarité (</w:t>
      </w:r>
      <w:proofErr w:type="spellStart"/>
      <w:r w:rsidRPr="001E4F17">
        <w:rPr>
          <w:rFonts w:ascii="Arial" w:eastAsia="Times New Roman" w:hAnsi="Arial" w:cs="Arial"/>
          <w:color w:val="000000"/>
          <w:lang w:eastAsia="fr-FR"/>
        </w:rPr>
        <w:t>Afps</w:t>
      </w:r>
      <w:proofErr w:type="spellEnd"/>
      <w:r w:rsidRPr="001E4F17">
        <w:rPr>
          <w:rFonts w:ascii="Arial" w:eastAsia="Times New Roman" w:hAnsi="Arial" w:cs="Arial"/>
          <w:color w:val="000000"/>
          <w:lang w:eastAsia="fr-FR"/>
        </w:rPr>
        <w:t xml:space="preserve">), Attitudes, Centre Interculturel de Documentation (Cid), Confédération Générale du Travail (Cgt), Confédération Française Démocratique du Travail (Cfdt), Collectif Roosevelt, </w:t>
      </w:r>
      <w:r w:rsidR="00783893" w:rsidRPr="001E4F17">
        <w:rPr>
          <w:rFonts w:ascii="Arial" w:eastAsia="Times New Roman" w:hAnsi="Arial" w:cs="Arial"/>
          <w:color w:val="000000"/>
          <w:lang w:eastAsia="fr-FR"/>
        </w:rPr>
        <w:t xml:space="preserve">FNASAT-Gens du Voyage, </w:t>
      </w:r>
      <w:proofErr w:type="spellStart"/>
      <w:r w:rsidR="00F962C4" w:rsidRPr="001E4F17">
        <w:rPr>
          <w:rFonts w:ascii="Arial" w:eastAsia="Times New Roman" w:hAnsi="Arial" w:cs="Arial"/>
          <w:color w:val="000000"/>
          <w:lang w:eastAsia="fr-FR"/>
        </w:rPr>
        <w:t>Francas</w:t>
      </w:r>
      <w:proofErr w:type="spellEnd"/>
      <w:r w:rsidR="00F962C4" w:rsidRPr="001E4F17">
        <w:rPr>
          <w:rFonts w:ascii="Arial" w:eastAsia="Times New Roman" w:hAnsi="Arial" w:cs="Arial"/>
          <w:color w:val="000000"/>
          <w:lang w:eastAsia="fr-FR"/>
        </w:rPr>
        <w:t xml:space="preserve"> de Loire-Atlantique</w:t>
      </w:r>
      <w:r w:rsidR="00F962C4">
        <w:rPr>
          <w:rFonts w:ascii="Arial" w:eastAsia="Times New Roman" w:hAnsi="Arial" w:cs="Arial"/>
          <w:color w:val="000000"/>
          <w:lang w:eastAsia="fr-FR"/>
        </w:rPr>
        <w:t xml:space="preserve">, </w:t>
      </w:r>
      <w:proofErr w:type="spellStart"/>
      <w:r w:rsidRPr="001E4F17">
        <w:rPr>
          <w:rFonts w:ascii="Arial" w:eastAsia="Times New Roman" w:hAnsi="Arial" w:cs="Arial"/>
          <w:color w:val="000000"/>
          <w:lang w:eastAsia="fr-FR"/>
        </w:rPr>
        <w:t>GASProm</w:t>
      </w:r>
      <w:proofErr w:type="spellEnd"/>
      <w:r w:rsidRPr="001E4F17">
        <w:rPr>
          <w:rFonts w:ascii="Arial" w:eastAsia="Times New Roman" w:hAnsi="Arial" w:cs="Arial"/>
          <w:color w:val="000000"/>
          <w:lang w:eastAsia="fr-FR"/>
        </w:rPr>
        <w:t>, Fédération Syndicale Unitaire (</w:t>
      </w:r>
      <w:proofErr w:type="spellStart"/>
      <w:r w:rsidRPr="001E4F17">
        <w:rPr>
          <w:rFonts w:ascii="Arial" w:eastAsia="Times New Roman" w:hAnsi="Arial" w:cs="Arial"/>
          <w:color w:val="000000"/>
          <w:lang w:eastAsia="fr-FR"/>
        </w:rPr>
        <w:t>Fsu</w:t>
      </w:r>
      <w:proofErr w:type="spellEnd"/>
      <w:r w:rsidRPr="001E4F17">
        <w:rPr>
          <w:rFonts w:ascii="Arial" w:eastAsia="Times New Roman" w:hAnsi="Arial" w:cs="Arial"/>
          <w:color w:val="000000"/>
          <w:lang w:eastAsia="fr-FR"/>
        </w:rPr>
        <w:t>),</w:t>
      </w:r>
      <w:r w:rsidR="00783893" w:rsidRPr="001E4F17">
        <w:rPr>
          <w:rFonts w:ascii="Arial" w:eastAsia="Times New Roman" w:hAnsi="Arial" w:cs="Arial"/>
          <w:color w:val="000000"/>
          <w:lang w:eastAsia="fr-FR"/>
        </w:rPr>
        <w:t xml:space="preserve"> </w:t>
      </w:r>
      <w:r w:rsidR="00783893" w:rsidRPr="001E4F17">
        <w:rPr>
          <w:rFonts w:ascii="Arial" w:hAnsi="Arial" w:cs="Arial"/>
        </w:rPr>
        <w:t xml:space="preserve">Ligue de l'enseignement-Fédération des Amicales Laïques (Fal44), </w:t>
      </w:r>
      <w:r w:rsidRPr="001E4F17">
        <w:rPr>
          <w:rFonts w:ascii="Arial" w:eastAsia="Times New Roman" w:hAnsi="Arial" w:cs="Arial"/>
          <w:color w:val="000000"/>
          <w:lang w:eastAsia="fr-FR"/>
        </w:rPr>
        <w:t>Ligue des droits de l'Homme (</w:t>
      </w:r>
      <w:proofErr w:type="spellStart"/>
      <w:r w:rsidRPr="001E4F17">
        <w:rPr>
          <w:rFonts w:ascii="Arial" w:eastAsia="Times New Roman" w:hAnsi="Arial" w:cs="Arial"/>
          <w:color w:val="000000"/>
          <w:lang w:eastAsia="fr-FR"/>
        </w:rPr>
        <w:t>Ldh</w:t>
      </w:r>
      <w:proofErr w:type="spellEnd"/>
      <w:r w:rsidRPr="001E4F17">
        <w:rPr>
          <w:rFonts w:ascii="Arial" w:eastAsia="Times New Roman" w:hAnsi="Arial" w:cs="Arial"/>
          <w:color w:val="000000"/>
          <w:lang w:eastAsia="fr-FR"/>
        </w:rPr>
        <w:t>), Maison des Citoyens du Monde (</w:t>
      </w:r>
      <w:proofErr w:type="spellStart"/>
      <w:r w:rsidRPr="001E4F17">
        <w:rPr>
          <w:rFonts w:ascii="Arial" w:eastAsia="Times New Roman" w:hAnsi="Arial" w:cs="Arial"/>
          <w:color w:val="000000"/>
          <w:lang w:eastAsia="fr-FR"/>
        </w:rPr>
        <w:t>Mcm</w:t>
      </w:r>
      <w:proofErr w:type="spellEnd"/>
      <w:r w:rsidRPr="001E4F17">
        <w:rPr>
          <w:rFonts w:ascii="Arial" w:eastAsia="Times New Roman" w:hAnsi="Arial" w:cs="Arial"/>
          <w:color w:val="000000"/>
          <w:lang w:eastAsia="fr-FR"/>
        </w:rPr>
        <w:t>), Mouvement contre le Racisme et pour l'Amitié entre les Peuples (</w:t>
      </w:r>
      <w:proofErr w:type="spellStart"/>
      <w:r w:rsidRPr="001E4F17">
        <w:rPr>
          <w:rFonts w:ascii="Arial" w:eastAsia="Times New Roman" w:hAnsi="Arial" w:cs="Arial"/>
          <w:color w:val="000000"/>
          <w:lang w:eastAsia="fr-FR"/>
        </w:rPr>
        <w:t>Mrap</w:t>
      </w:r>
      <w:proofErr w:type="spellEnd"/>
      <w:r w:rsidRPr="001E4F17">
        <w:rPr>
          <w:rFonts w:ascii="Arial" w:eastAsia="Times New Roman" w:hAnsi="Arial" w:cs="Arial"/>
          <w:color w:val="000000"/>
          <w:lang w:eastAsia="fr-FR"/>
        </w:rPr>
        <w:t xml:space="preserve">), Tissé Métisse, Union syndicale Solidaires, </w:t>
      </w:r>
      <w:proofErr w:type="spellStart"/>
      <w:r w:rsidR="00783893" w:rsidRPr="001E4F17">
        <w:rPr>
          <w:rFonts w:ascii="Arial" w:eastAsia="Times New Roman" w:hAnsi="Arial" w:cs="Arial"/>
          <w:color w:val="000000"/>
          <w:lang w:eastAsia="fr-FR"/>
        </w:rPr>
        <w:t>Washma</w:t>
      </w:r>
      <w:proofErr w:type="spellEnd"/>
      <w:r w:rsidR="00783893" w:rsidRPr="001E4F17">
        <w:rPr>
          <w:rFonts w:ascii="Arial" w:eastAsia="Times New Roman" w:hAnsi="Arial" w:cs="Arial"/>
          <w:color w:val="000000"/>
          <w:lang w:eastAsia="fr-FR"/>
        </w:rPr>
        <w:t xml:space="preserve">,... </w:t>
      </w:r>
    </w:p>
    <w:p w:rsidR="00783893" w:rsidRPr="001E4F17" w:rsidRDefault="00783893" w:rsidP="00783893">
      <w:pPr>
        <w:spacing w:after="0" w:line="240" w:lineRule="auto"/>
        <w:jc w:val="both"/>
        <w:rPr>
          <w:rFonts w:ascii="Arial" w:eastAsia="Times New Roman" w:hAnsi="Arial" w:cs="Arial"/>
          <w:color w:val="000000"/>
          <w:lang w:eastAsia="fr-FR"/>
        </w:rPr>
      </w:pPr>
    </w:p>
    <w:p w:rsidR="00555DC6" w:rsidRPr="001E4F17" w:rsidRDefault="00C3243B" w:rsidP="00783893">
      <w:pPr>
        <w:spacing w:after="0" w:line="240" w:lineRule="auto"/>
        <w:jc w:val="both"/>
        <w:rPr>
          <w:rFonts w:eastAsia="Times New Roman" w:cs="Times New Roman"/>
          <w:color w:val="000000"/>
          <w:lang w:eastAsia="fr-FR"/>
        </w:rPr>
      </w:pPr>
      <w:proofErr w:type="gramStart"/>
      <w:r w:rsidRPr="00C3243B">
        <w:rPr>
          <w:rFonts w:ascii="Arial" w:eastAsia="Times New Roman" w:hAnsi="Arial" w:cs="Arial"/>
          <w:color w:val="000000"/>
          <w:lang w:eastAsia="fr-FR"/>
        </w:rPr>
        <w:t>et</w:t>
      </w:r>
      <w:proofErr w:type="gramEnd"/>
      <w:r w:rsidRPr="00C3243B">
        <w:rPr>
          <w:rFonts w:ascii="Arial" w:eastAsia="Times New Roman" w:hAnsi="Arial" w:cs="Arial"/>
          <w:color w:val="000000"/>
          <w:lang w:eastAsia="fr-FR"/>
        </w:rPr>
        <w:t xml:space="preserve"> le soutien de : A</w:t>
      </w:r>
      <w:r w:rsidRPr="001E4F17">
        <w:rPr>
          <w:rFonts w:ascii="Arial" w:eastAsia="Times New Roman" w:hAnsi="Arial" w:cs="Arial"/>
          <w:color w:val="000000"/>
          <w:lang w:eastAsia="fr-FR"/>
        </w:rPr>
        <w:t>lternative Libertaire</w:t>
      </w:r>
      <w:r w:rsidRPr="00C3243B">
        <w:rPr>
          <w:rFonts w:ascii="Arial" w:eastAsia="Times New Roman" w:hAnsi="Arial" w:cs="Arial"/>
          <w:color w:val="000000"/>
          <w:lang w:eastAsia="fr-FR"/>
        </w:rPr>
        <w:t>, Ensemble, E</w:t>
      </w:r>
      <w:r w:rsidRPr="001E4F17">
        <w:rPr>
          <w:rFonts w:ascii="Arial" w:eastAsia="Times New Roman" w:hAnsi="Arial" w:cs="Arial"/>
          <w:color w:val="000000"/>
          <w:lang w:eastAsia="fr-FR"/>
        </w:rPr>
        <w:t>urope Ecologie-Les Verts</w:t>
      </w:r>
      <w:r w:rsidRPr="00C3243B">
        <w:rPr>
          <w:rFonts w:ascii="Arial" w:eastAsia="Times New Roman" w:hAnsi="Arial" w:cs="Arial"/>
          <w:color w:val="000000"/>
          <w:lang w:eastAsia="fr-FR"/>
        </w:rPr>
        <w:t>,</w:t>
      </w:r>
      <w:r w:rsidRPr="001E4F17">
        <w:rPr>
          <w:rFonts w:ascii="Arial" w:eastAsia="Times New Roman" w:hAnsi="Arial" w:cs="Arial"/>
          <w:color w:val="000000"/>
          <w:lang w:eastAsia="fr-FR"/>
        </w:rPr>
        <w:t xml:space="preserve"> Nouveau Parti Anticapitaliste, Parti Communiste Français, </w:t>
      </w:r>
      <w:r w:rsidRPr="00C3243B">
        <w:rPr>
          <w:rFonts w:ascii="Arial" w:eastAsia="Times New Roman" w:hAnsi="Arial" w:cs="Arial"/>
          <w:color w:val="000000"/>
          <w:lang w:eastAsia="fr-FR"/>
        </w:rPr>
        <w:t>P</w:t>
      </w:r>
      <w:r w:rsidRPr="001E4F17">
        <w:rPr>
          <w:rFonts w:ascii="Arial" w:eastAsia="Times New Roman" w:hAnsi="Arial" w:cs="Arial"/>
          <w:color w:val="000000"/>
          <w:lang w:eastAsia="fr-FR"/>
        </w:rPr>
        <w:t>arti de Gauche, Parti Socialiste.</w:t>
      </w:r>
      <w:r w:rsidR="00783893" w:rsidRPr="001E4F17">
        <w:rPr>
          <w:rFonts w:ascii="Arial" w:eastAsia="Times New Roman" w:hAnsi="Arial" w:cs="Arial"/>
          <w:color w:val="000000"/>
          <w:lang w:eastAsia="fr-FR"/>
        </w:rPr>
        <w:t>..</w:t>
      </w:r>
    </w:p>
    <w:sectPr w:rsidR="00555DC6" w:rsidRPr="001E4F17" w:rsidSect="00783893">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1F58"/>
    <w:rsid w:val="001E4F17"/>
    <w:rsid w:val="0042707F"/>
    <w:rsid w:val="004D3262"/>
    <w:rsid w:val="004E55E2"/>
    <w:rsid w:val="00555DC6"/>
    <w:rsid w:val="00601F58"/>
    <w:rsid w:val="00783893"/>
    <w:rsid w:val="00C3243B"/>
    <w:rsid w:val="00F962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1F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98319169">
      <w:bodyDiv w:val="1"/>
      <w:marLeft w:val="0"/>
      <w:marRight w:val="0"/>
      <w:marTop w:val="0"/>
      <w:marBottom w:val="0"/>
      <w:divBdr>
        <w:top w:val="none" w:sz="0" w:space="0" w:color="auto"/>
        <w:left w:val="none" w:sz="0" w:space="0" w:color="auto"/>
        <w:bottom w:val="none" w:sz="0" w:space="0" w:color="auto"/>
        <w:right w:val="none" w:sz="0" w:space="0" w:color="auto"/>
      </w:divBdr>
      <w:divsChild>
        <w:div w:id="1519854309">
          <w:marLeft w:val="0"/>
          <w:marRight w:val="0"/>
          <w:marTop w:val="0"/>
          <w:marBottom w:val="0"/>
          <w:divBdr>
            <w:top w:val="none" w:sz="0" w:space="0" w:color="auto"/>
            <w:left w:val="none" w:sz="0" w:space="0" w:color="auto"/>
            <w:bottom w:val="none" w:sz="0" w:space="0" w:color="auto"/>
            <w:right w:val="none" w:sz="0" w:space="0" w:color="auto"/>
          </w:divBdr>
          <w:divsChild>
            <w:div w:id="1912108710">
              <w:marLeft w:val="0"/>
              <w:marRight w:val="0"/>
              <w:marTop w:val="0"/>
              <w:marBottom w:val="0"/>
              <w:divBdr>
                <w:top w:val="none" w:sz="0" w:space="0" w:color="auto"/>
                <w:left w:val="none" w:sz="0" w:space="0" w:color="auto"/>
                <w:bottom w:val="none" w:sz="0" w:space="0" w:color="auto"/>
                <w:right w:val="none" w:sz="0" w:space="0" w:color="auto"/>
              </w:divBdr>
              <w:divsChild>
                <w:div w:id="236208416">
                  <w:marLeft w:val="0"/>
                  <w:marRight w:val="0"/>
                  <w:marTop w:val="0"/>
                  <w:marBottom w:val="0"/>
                  <w:divBdr>
                    <w:top w:val="none" w:sz="0" w:space="0" w:color="auto"/>
                    <w:left w:val="none" w:sz="0" w:space="0" w:color="auto"/>
                    <w:bottom w:val="none" w:sz="0" w:space="0" w:color="auto"/>
                    <w:right w:val="none" w:sz="0" w:space="0" w:color="auto"/>
                  </w:divBdr>
                  <w:divsChild>
                    <w:div w:id="1269119989">
                      <w:marLeft w:val="0"/>
                      <w:marRight w:val="0"/>
                      <w:marTop w:val="0"/>
                      <w:marBottom w:val="0"/>
                      <w:divBdr>
                        <w:top w:val="none" w:sz="0" w:space="0" w:color="auto"/>
                        <w:left w:val="none" w:sz="0" w:space="0" w:color="auto"/>
                        <w:bottom w:val="none" w:sz="0" w:space="0" w:color="auto"/>
                        <w:right w:val="none" w:sz="0" w:space="0" w:color="auto"/>
                      </w:divBdr>
                    </w:div>
                    <w:div w:id="799112718">
                      <w:marLeft w:val="0"/>
                      <w:marRight w:val="0"/>
                      <w:marTop w:val="0"/>
                      <w:marBottom w:val="0"/>
                      <w:divBdr>
                        <w:top w:val="none" w:sz="0" w:space="0" w:color="auto"/>
                        <w:left w:val="none" w:sz="0" w:space="0" w:color="auto"/>
                        <w:bottom w:val="none" w:sz="0" w:space="0" w:color="auto"/>
                        <w:right w:val="none" w:sz="0" w:space="0" w:color="auto"/>
                      </w:divBdr>
                    </w:div>
                    <w:div w:id="723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374</Words>
  <Characters>2060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5</cp:revision>
  <cp:lastPrinted>2015-11-18T21:20:00Z</cp:lastPrinted>
  <dcterms:created xsi:type="dcterms:W3CDTF">2015-11-18T20:59:00Z</dcterms:created>
  <dcterms:modified xsi:type="dcterms:W3CDTF">2015-11-18T21:26:00Z</dcterms:modified>
</cp:coreProperties>
</file>